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3252" w:rsidRPr="009D3252" w:rsidRDefault="009D3252" w:rsidP="009D3252">
      <w:pPr>
        <w:pStyle w:val="Testonormale"/>
        <w:jc w:val="center"/>
        <w:rPr>
          <w:b/>
          <w:u w:val="single"/>
        </w:rPr>
      </w:pPr>
      <w:bookmarkStart w:id="0" w:name="_GoBack"/>
      <w:bookmarkEnd w:id="0"/>
      <w:r w:rsidRPr="009D3252">
        <w:rPr>
          <w:b/>
          <w:u w:val="single"/>
        </w:rPr>
        <w:t>CHIARIMENTI INAIL SU VALIDITA’ DEL DURC</w:t>
      </w:r>
    </w:p>
    <w:p w:rsidR="009D3252" w:rsidRPr="009D3252" w:rsidRDefault="009D3252" w:rsidP="009D3252">
      <w:pPr>
        <w:pStyle w:val="Testonormale"/>
        <w:jc w:val="center"/>
        <w:rPr>
          <w:u w:val="single"/>
        </w:rPr>
      </w:pPr>
      <w:r w:rsidRPr="009D3252">
        <w:rPr>
          <w:u w:val="single"/>
        </w:rPr>
        <w:t>(</w:t>
      </w:r>
      <w:r w:rsidRPr="009D3252">
        <w:rPr>
          <w:i/>
          <w:u w:val="single"/>
        </w:rPr>
        <w:t>Risposta del 28 giugno 2016</w:t>
      </w:r>
      <w:r w:rsidRPr="009D3252">
        <w:rPr>
          <w:u w:val="single"/>
        </w:rPr>
        <w:t>)</w:t>
      </w:r>
    </w:p>
    <w:p w:rsidR="009D3252" w:rsidRDefault="009D3252" w:rsidP="009D3252">
      <w:pPr>
        <w:pStyle w:val="Testonormale"/>
      </w:pPr>
    </w:p>
    <w:p w:rsidR="009D3252" w:rsidRDefault="009D3252" w:rsidP="009D3252">
      <w:pPr>
        <w:pStyle w:val="Testonormale"/>
      </w:pPr>
    </w:p>
    <w:p w:rsidR="009D3252" w:rsidRDefault="009D3252" w:rsidP="009D3252">
      <w:pPr>
        <w:pStyle w:val="Testonormale"/>
      </w:pPr>
      <w:r>
        <w:t>-----Messaggio originale-----</w:t>
      </w:r>
    </w:p>
    <w:p w:rsidR="009D3252" w:rsidRDefault="009D3252" w:rsidP="009D3252">
      <w:pPr>
        <w:pStyle w:val="Testonormale"/>
      </w:pPr>
      <w:r>
        <w:t xml:space="preserve">Da: </w:t>
      </w:r>
      <w:hyperlink r:id="rId4" w:history="1">
        <w:r>
          <w:rPr>
            <w:rStyle w:val="Collegamentoipertestuale"/>
            <w:color w:val="000000" w:themeColor="text1"/>
            <w:u w:val="none"/>
          </w:rPr>
          <w:t>noreply@inail.it</w:t>
        </w:r>
      </w:hyperlink>
      <w:r>
        <w:t xml:space="preserve"> [</w:t>
      </w:r>
      <w:hyperlink r:id="rId5" w:history="1">
        <w:r>
          <w:rPr>
            <w:rStyle w:val="Collegamentoipertestuale"/>
            <w:color w:val="000000" w:themeColor="text1"/>
            <w:u w:val="none"/>
          </w:rPr>
          <w:t>mailto:noreply@inail.it</w:t>
        </w:r>
      </w:hyperlink>
      <w:r>
        <w:t xml:space="preserve">] </w:t>
      </w:r>
    </w:p>
    <w:p w:rsidR="009D3252" w:rsidRDefault="009D3252" w:rsidP="009D3252">
      <w:pPr>
        <w:pStyle w:val="Testonormale"/>
      </w:pPr>
      <w:r>
        <w:t>Inviato: martedì 28 giugno 2016 15:24</w:t>
      </w:r>
    </w:p>
    <w:p w:rsidR="009D3252" w:rsidRDefault="009D3252" w:rsidP="009D3252">
      <w:pPr>
        <w:pStyle w:val="Testonormale"/>
      </w:pPr>
      <w:r>
        <w:t xml:space="preserve">A: </w:t>
      </w:r>
      <w:hyperlink r:id="rId6" w:history="1">
        <w:r>
          <w:rPr>
            <w:rStyle w:val="Collegamentoipertestuale"/>
            <w:color w:val="000000" w:themeColor="text1"/>
            <w:u w:val="none"/>
          </w:rPr>
          <w:t>acquistieconomato@unimore.it</w:t>
        </w:r>
      </w:hyperlink>
    </w:p>
    <w:p w:rsidR="009D3252" w:rsidRDefault="009D3252" w:rsidP="009D3252">
      <w:pPr>
        <w:pStyle w:val="Testonormale"/>
      </w:pPr>
      <w:r>
        <w:t>Oggetto: INAIL - AMMINISTRAZIONE TRASPARENTE, ANTICORRUZIONE, ACCESSO CIVICO</w:t>
      </w:r>
    </w:p>
    <w:p w:rsidR="009D3252" w:rsidRDefault="009D3252" w:rsidP="009D3252">
      <w:pPr>
        <w:pStyle w:val="Testonormale"/>
      </w:pPr>
    </w:p>
    <w:p w:rsidR="009D3252" w:rsidRDefault="009D3252" w:rsidP="009D3252">
      <w:pPr>
        <w:pStyle w:val="Testonormale"/>
      </w:pPr>
    </w:p>
    <w:p w:rsidR="009D3252" w:rsidRDefault="009D3252" w:rsidP="009D3252">
      <w:pPr>
        <w:pStyle w:val="Testonormale"/>
      </w:pPr>
      <w:r>
        <w:t>Gentile Utente,</w:t>
      </w:r>
    </w:p>
    <w:p w:rsidR="009D3252" w:rsidRDefault="009D3252" w:rsidP="009D3252">
      <w:pPr>
        <w:pStyle w:val="Testonormale"/>
      </w:pPr>
    </w:p>
    <w:p w:rsidR="009D3252" w:rsidRDefault="009D3252" w:rsidP="009D3252">
      <w:pPr>
        <w:pStyle w:val="Testonormale"/>
      </w:pPr>
      <w:r>
        <w:t>con riferimento alla richiesta di seguito riportata e identificata con numero 1-2465579703, Le comunichiamo quanto segue:</w:t>
      </w:r>
    </w:p>
    <w:p w:rsidR="009D3252" w:rsidRDefault="009D3252" w:rsidP="009D3252">
      <w:pPr>
        <w:pStyle w:val="Testonormale"/>
      </w:pPr>
    </w:p>
    <w:p w:rsidR="009D3252" w:rsidRDefault="009D3252" w:rsidP="009D3252">
      <w:pPr>
        <w:pStyle w:val="Testonormale"/>
      </w:pPr>
      <w:r>
        <w:t>se esiste un già un Durc On Line in corso di validità (120 giorni dalla data della prima richiesta di regolarità pervenuta ai portali di Inps e di Inail) il sistema fornisce all’utente questo documento, come previsto dalla vigente normativa.</w:t>
      </w:r>
    </w:p>
    <w:p w:rsidR="009D3252" w:rsidRDefault="009D3252" w:rsidP="009D3252">
      <w:pPr>
        <w:pStyle w:val="Testonormale"/>
      </w:pPr>
    </w:p>
    <w:p w:rsidR="009D3252" w:rsidRDefault="009D3252" w:rsidP="009D3252">
      <w:pPr>
        <w:pStyle w:val="Testonormale"/>
      </w:pPr>
      <w:r>
        <w:t xml:space="preserve">L’art. 6, comma 3 del decreto ministeriale 30.1.2015, pubblicato sulla Gazzetta Ufficiale n. 125 del </w:t>
      </w:r>
      <w:proofErr w:type="gramStart"/>
      <w:r>
        <w:t>1 giugno</w:t>
      </w:r>
      <w:proofErr w:type="gramEnd"/>
      <w:r>
        <w:t xml:space="preserve"> 2015 e intitolato “Semplificazione in materia di documento unico di regolarità contributiva (DURC), stabilisce che “Qualora, in riferimento al soggetto per il quale si chiede la verifica, sia già stato emesso il Documento di cui all'art. 7 in corso di validità, la procedura rinvia allo stesso Documento”.</w:t>
      </w:r>
    </w:p>
    <w:p w:rsidR="009D3252" w:rsidRDefault="009D3252" w:rsidP="009D3252">
      <w:pPr>
        <w:pStyle w:val="Testonormale"/>
      </w:pPr>
    </w:p>
    <w:p w:rsidR="009D3252" w:rsidRDefault="009D3252" w:rsidP="009D3252">
      <w:pPr>
        <w:pStyle w:val="Testonormale"/>
      </w:pPr>
      <w:r>
        <w:t>Come ulteriormente specificato nella circolare Inail 61/2015 e nella circolare Inps 126/2015 al paragrafo “Riepilogo flusso operativo”, punto 3) “se è presente un documento di regolarità in corso di validità il sistema propone all’utente il documento e la possibilità di visualizzarlo e scaricarlo”.</w:t>
      </w:r>
    </w:p>
    <w:p w:rsidR="009D3252" w:rsidRDefault="009D3252" w:rsidP="009D3252">
      <w:pPr>
        <w:pStyle w:val="Testonormale"/>
      </w:pPr>
    </w:p>
    <w:p w:rsidR="009D3252" w:rsidRDefault="009D3252" w:rsidP="009D3252">
      <w:pPr>
        <w:pStyle w:val="Testonormale"/>
      </w:pPr>
    </w:p>
    <w:p w:rsidR="009D3252" w:rsidRDefault="009D3252" w:rsidP="009D3252">
      <w:pPr>
        <w:pStyle w:val="Testonormale"/>
      </w:pPr>
      <w:r>
        <w:t>Inail La ringrazia per aver utilizzato il Servizio. Non esiti a contattarci per ulteriori richieste.</w:t>
      </w:r>
    </w:p>
    <w:p w:rsidR="009D3252" w:rsidRDefault="009D3252" w:rsidP="009D3252">
      <w:pPr>
        <w:pStyle w:val="Testonormale"/>
      </w:pPr>
    </w:p>
    <w:p w:rsidR="009D3252" w:rsidRDefault="009D3252" w:rsidP="009D3252">
      <w:pPr>
        <w:pStyle w:val="Testonormale"/>
      </w:pPr>
    </w:p>
    <w:p w:rsidR="009D3252" w:rsidRDefault="009D3252" w:rsidP="009D3252">
      <w:pPr>
        <w:pStyle w:val="Testonormale"/>
      </w:pPr>
    </w:p>
    <w:p w:rsidR="009D3252" w:rsidRDefault="009D3252" w:rsidP="009D3252">
      <w:pPr>
        <w:pStyle w:val="Testonormale"/>
      </w:pPr>
      <w:r>
        <w:t xml:space="preserve">Questo messaggio proviene da casella </w:t>
      </w:r>
      <w:proofErr w:type="spellStart"/>
      <w:r>
        <w:t>NoReply</w:t>
      </w:r>
      <w:proofErr w:type="spellEnd"/>
      <w:r>
        <w:t>. Per rispondere utilizzare il servizio INAILRISPONDE, disponibile nella sezione contatti del sito INAIL, avendo cura di riportare nel testo della comunicazione il numero ID della richiesta.</w:t>
      </w:r>
    </w:p>
    <w:p w:rsidR="009D3252" w:rsidRDefault="009D3252" w:rsidP="009D3252">
      <w:pPr>
        <w:pStyle w:val="Testonormale"/>
      </w:pPr>
    </w:p>
    <w:p w:rsidR="009D3252" w:rsidRDefault="009D3252" w:rsidP="009D3252">
      <w:pPr>
        <w:pStyle w:val="Testonormale"/>
      </w:pPr>
    </w:p>
    <w:p w:rsidR="009D3252" w:rsidRDefault="009D3252" w:rsidP="009D3252">
      <w:pPr>
        <w:pStyle w:val="Testonormale"/>
      </w:pPr>
    </w:p>
    <w:p w:rsidR="009D3252" w:rsidRDefault="009D3252" w:rsidP="009D3252">
      <w:pPr>
        <w:pStyle w:val="Testonormale"/>
      </w:pPr>
      <w:r>
        <w:t>IL FUNZIONARIO INAIL</w:t>
      </w:r>
    </w:p>
    <w:p w:rsidR="009D3252" w:rsidRDefault="009D3252" w:rsidP="009D3252">
      <w:pPr>
        <w:pStyle w:val="Testonormale"/>
      </w:pPr>
    </w:p>
    <w:p w:rsidR="009D3252" w:rsidRDefault="009D3252" w:rsidP="009D3252">
      <w:pPr>
        <w:pStyle w:val="Testonormale"/>
      </w:pPr>
    </w:p>
    <w:p w:rsidR="009D3252" w:rsidRDefault="009D3252" w:rsidP="009D3252">
      <w:pPr>
        <w:pStyle w:val="Testonormale"/>
      </w:pPr>
      <w:r>
        <w:t>------------------TESTO DELLA MAIL------------------</w:t>
      </w:r>
    </w:p>
    <w:p w:rsidR="009D3252" w:rsidRDefault="009D3252" w:rsidP="009D3252">
      <w:pPr>
        <w:pStyle w:val="Testonormale"/>
      </w:pPr>
    </w:p>
    <w:p w:rsidR="009D3252" w:rsidRDefault="009D3252" w:rsidP="009D3252">
      <w:pPr>
        <w:pStyle w:val="Testonormale"/>
      </w:pPr>
    </w:p>
    <w:p w:rsidR="009D3252" w:rsidRDefault="009D3252" w:rsidP="009D3252">
      <w:pPr>
        <w:pStyle w:val="Testonormale"/>
      </w:pPr>
      <w:r>
        <w:t xml:space="preserve">Da: INAIL CONTATTACI </w:t>
      </w:r>
    </w:p>
    <w:p w:rsidR="009D3252" w:rsidRDefault="009D3252" w:rsidP="009D3252">
      <w:pPr>
        <w:pStyle w:val="Testonormale"/>
      </w:pPr>
    </w:p>
    <w:p w:rsidR="009D3252" w:rsidRDefault="009D3252" w:rsidP="009D3252">
      <w:pPr>
        <w:pStyle w:val="Testonormale"/>
      </w:pPr>
      <w:proofErr w:type="spellStart"/>
      <w:r>
        <w:t>Oggetto_SR</w:t>
      </w:r>
      <w:proofErr w:type="spellEnd"/>
      <w:r>
        <w:t xml:space="preserve">: INAIL Contattaci: Altri temi e servizi - Informazioni e normativa - Amministrazione trasparente, anticorruzione, accesso civico </w:t>
      </w:r>
    </w:p>
    <w:p w:rsidR="009D3252" w:rsidRDefault="009D3252" w:rsidP="009D3252">
      <w:pPr>
        <w:pStyle w:val="Testonormale"/>
      </w:pPr>
    </w:p>
    <w:p w:rsidR="009D3252" w:rsidRDefault="009D3252" w:rsidP="009D3252">
      <w:pPr>
        <w:pStyle w:val="Testonormale"/>
      </w:pPr>
      <w:r>
        <w:t>INFO UTENTE:</w:t>
      </w:r>
    </w:p>
    <w:p w:rsidR="009D3252" w:rsidRDefault="009D3252" w:rsidP="009D3252">
      <w:pPr>
        <w:pStyle w:val="Testonormale"/>
      </w:pPr>
      <w:r>
        <w:tab/>
        <w:t>Codice fiscale: BLGFRC65R70F257F;</w:t>
      </w:r>
    </w:p>
    <w:p w:rsidR="009D3252" w:rsidRDefault="009D3252" w:rsidP="009D3252">
      <w:pPr>
        <w:pStyle w:val="Testonormale"/>
      </w:pPr>
      <w:r>
        <w:tab/>
        <w:t>Nome: FEDERICA;</w:t>
      </w:r>
    </w:p>
    <w:p w:rsidR="009D3252" w:rsidRDefault="009D3252" w:rsidP="009D3252">
      <w:pPr>
        <w:pStyle w:val="Testonormale"/>
      </w:pPr>
      <w:r>
        <w:tab/>
        <w:t>Cognome: BALUGANI;</w:t>
      </w:r>
    </w:p>
    <w:p w:rsidR="009D3252" w:rsidRDefault="009D3252" w:rsidP="009D3252">
      <w:pPr>
        <w:pStyle w:val="Testonormale"/>
      </w:pPr>
      <w:r>
        <w:lastRenderedPageBreak/>
        <w:tab/>
        <w:t>Telefono fisso: 0592056694;</w:t>
      </w:r>
    </w:p>
    <w:p w:rsidR="009D3252" w:rsidRDefault="009D3252" w:rsidP="009D3252">
      <w:pPr>
        <w:pStyle w:val="Testonormale"/>
      </w:pPr>
      <w:r>
        <w:tab/>
        <w:t>Fax: 0592056418;</w:t>
      </w:r>
    </w:p>
    <w:p w:rsidR="009D3252" w:rsidRDefault="009D3252" w:rsidP="009D3252">
      <w:pPr>
        <w:pStyle w:val="Testonormale"/>
      </w:pPr>
      <w:r>
        <w:tab/>
        <w:t xml:space="preserve">Indirizzo e-mail: </w:t>
      </w:r>
      <w:hyperlink r:id="rId7" w:history="1">
        <w:r>
          <w:rPr>
            <w:rStyle w:val="Collegamentoipertestuale"/>
            <w:color w:val="000000" w:themeColor="text1"/>
            <w:u w:val="none"/>
          </w:rPr>
          <w:t>acquistieconomato@unimore.it</w:t>
        </w:r>
      </w:hyperlink>
      <w:r>
        <w:t>;</w:t>
      </w:r>
    </w:p>
    <w:p w:rsidR="009D3252" w:rsidRDefault="009D3252" w:rsidP="009D3252">
      <w:pPr>
        <w:pStyle w:val="Testonormale"/>
      </w:pPr>
    </w:p>
    <w:p w:rsidR="009D3252" w:rsidRDefault="009D3252" w:rsidP="009D3252">
      <w:pPr>
        <w:pStyle w:val="Testonormale"/>
      </w:pPr>
      <w:r>
        <w:t>DETTAGLIO SEDE:</w:t>
      </w:r>
    </w:p>
    <w:p w:rsidR="009D3252" w:rsidRDefault="009D3252" w:rsidP="009D3252">
      <w:pPr>
        <w:pStyle w:val="Testonormale"/>
      </w:pPr>
      <w:r>
        <w:tab/>
        <w:t>Codice: 18400;</w:t>
      </w:r>
    </w:p>
    <w:p w:rsidR="009D3252" w:rsidRDefault="009D3252" w:rsidP="009D3252">
      <w:pPr>
        <w:pStyle w:val="Testonormale"/>
      </w:pPr>
      <w:r>
        <w:tab/>
        <w:t>Descrizione: MODENA;</w:t>
      </w:r>
    </w:p>
    <w:p w:rsidR="009D3252" w:rsidRDefault="009D3252" w:rsidP="009D3252">
      <w:pPr>
        <w:pStyle w:val="Testonormale"/>
      </w:pPr>
      <w:r>
        <w:tab/>
        <w:t>Cap: 41121;</w:t>
      </w:r>
    </w:p>
    <w:p w:rsidR="009D3252" w:rsidRDefault="009D3252" w:rsidP="009D3252">
      <w:pPr>
        <w:pStyle w:val="Testonormale"/>
      </w:pPr>
      <w:r>
        <w:tab/>
        <w:t xml:space="preserve">E-mail sede: </w:t>
      </w:r>
      <w:hyperlink r:id="rId8" w:history="1">
        <w:r>
          <w:rPr>
            <w:rStyle w:val="Collegamentoipertestuale"/>
            <w:color w:val="000000" w:themeColor="text1"/>
            <w:u w:val="none"/>
          </w:rPr>
          <w:t>MODENA@INAIL.IT</w:t>
        </w:r>
      </w:hyperlink>
      <w:r>
        <w:t>;</w:t>
      </w:r>
    </w:p>
    <w:p w:rsidR="009D3252" w:rsidRDefault="009D3252" w:rsidP="009D3252">
      <w:pPr>
        <w:pStyle w:val="Testonormale"/>
      </w:pPr>
    </w:p>
    <w:p w:rsidR="009D3252" w:rsidRDefault="009D3252" w:rsidP="009D3252">
      <w:pPr>
        <w:pStyle w:val="Testonormale"/>
      </w:pPr>
      <w:r>
        <w:t>DETTAGLIO RICHIESTA:</w:t>
      </w:r>
    </w:p>
    <w:p w:rsidR="009D3252" w:rsidRDefault="009D3252" w:rsidP="009D3252">
      <w:pPr>
        <w:pStyle w:val="Testonormale"/>
      </w:pPr>
      <w:r>
        <w:tab/>
        <w:t>Tipologia: ALTRO;</w:t>
      </w:r>
    </w:p>
    <w:p w:rsidR="009D3252" w:rsidRDefault="009D3252" w:rsidP="009D3252">
      <w:pPr>
        <w:pStyle w:val="Testonormale"/>
      </w:pPr>
      <w:r>
        <w:tab/>
        <w:t>Area: DATORI DI LAVORO;</w:t>
      </w:r>
    </w:p>
    <w:p w:rsidR="009D3252" w:rsidRDefault="009D3252" w:rsidP="009D3252">
      <w:pPr>
        <w:pStyle w:val="Testonormale"/>
      </w:pPr>
      <w:r>
        <w:tab/>
        <w:t>Categoria: Altri temi e servizi;</w:t>
      </w:r>
    </w:p>
    <w:p w:rsidR="009D3252" w:rsidRDefault="009D3252" w:rsidP="009D3252">
      <w:pPr>
        <w:pStyle w:val="Testonormale"/>
      </w:pPr>
      <w:r>
        <w:tab/>
        <w:t>Sottocategoria: Informazioni e normativa;</w:t>
      </w:r>
    </w:p>
    <w:p w:rsidR="009D3252" w:rsidRDefault="009D3252" w:rsidP="009D3252">
      <w:pPr>
        <w:pStyle w:val="Testonormale"/>
      </w:pPr>
      <w:r>
        <w:tab/>
        <w:t>Oggetto: Amministrazione trasparente, anticorruzione, accesso civico;</w:t>
      </w:r>
    </w:p>
    <w:p w:rsidR="009D3252" w:rsidRDefault="009D3252" w:rsidP="009D3252">
      <w:pPr>
        <w:pStyle w:val="Testonormale"/>
      </w:pPr>
    </w:p>
    <w:p w:rsidR="009D3252" w:rsidRDefault="009D3252" w:rsidP="009D3252">
      <w:pPr>
        <w:pStyle w:val="Testonormale"/>
      </w:pPr>
      <w:r>
        <w:t xml:space="preserve">Testo del quesito: </w:t>
      </w:r>
    </w:p>
    <w:p w:rsidR="009D3252" w:rsidRDefault="009D3252" w:rsidP="009D3252">
      <w:pPr>
        <w:pStyle w:val="Testonormale"/>
      </w:pPr>
      <w:r>
        <w:tab/>
        <w:t>La data di richiesta che è inserita nei documenti che ci inviate tramite DURC online NON coincide con la data effettiva (esempio: chiediamo oggi un DURC e la data riportata da voi è 08/03/2016). Quale data fa fede ai fini della validità prevista per legge (120 giorni)?</w:t>
      </w:r>
    </w:p>
    <w:p w:rsidR="009D3252" w:rsidRDefault="009D3252" w:rsidP="009D3252">
      <w:pPr>
        <w:pStyle w:val="Testonormale"/>
      </w:pPr>
      <w:r>
        <w:t>Grazie.</w:t>
      </w:r>
    </w:p>
    <w:p w:rsidR="00944831" w:rsidRDefault="008E4C63"/>
    <w:sectPr w:rsidR="0094483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252"/>
    <w:rsid w:val="00195298"/>
    <w:rsid w:val="003D1296"/>
    <w:rsid w:val="00416101"/>
    <w:rsid w:val="008E4C63"/>
    <w:rsid w:val="009D3252"/>
    <w:rsid w:val="00B9623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95A596-DEC5-4D05-91B9-B1046DE68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link w:val="TestonormaleCarattere"/>
    <w:uiPriority w:val="99"/>
    <w:semiHidden/>
    <w:unhideWhenUsed/>
    <w:rsid w:val="009D3252"/>
    <w:pPr>
      <w:spacing w:after="0" w:line="240" w:lineRule="auto"/>
    </w:pPr>
    <w:rPr>
      <w:color w:val="000000" w:themeColor="text1"/>
      <w:szCs w:val="21"/>
    </w:rPr>
  </w:style>
  <w:style w:type="character" w:customStyle="1" w:styleId="TestonormaleCarattere">
    <w:name w:val="Testo normale Carattere"/>
    <w:basedOn w:val="Carpredefinitoparagrafo"/>
    <w:link w:val="Testonormale"/>
    <w:uiPriority w:val="99"/>
    <w:semiHidden/>
    <w:rsid w:val="009D3252"/>
    <w:rPr>
      <w:color w:val="000000" w:themeColor="text1"/>
      <w:szCs w:val="21"/>
    </w:rPr>
  </w:style>
  <w:style w:type="character" w:styleId="Collegamentoipertestuale">
    <w:name w:val="Hyperlink"/>
    <w:basedOn w:val="Carpredefinitoparagrafo"/>
    <w:uiPriority w:val="99"/>
    <w:semiHidden/>
    <w:unhideWhenUsed/>
    <w:rsid w:val="009D32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727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DENA@INAIL.IT" TargetMode="External"/><Relationship Id="rId3" Type="http://schemas.openxmlformats.org/officeDocument/2006/relationships/webSettings" Target="webSettings.xml"/><Relationship Id="rId7" Type="http://schemas.openxmlformats.org/officeDocument/2006/relationships/hyperlink" Target="mailto:acquistieconomato@unimore.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cquistieconomato@unimore.it" TargetMode="External"/><Relationship Id="rId5" Type="http://schemas.openxmlformats.org/officeDocument/2006/relationships/hyperlink" Target="mailto:noreply@inail.it" TargetMode="External"/><Relationship Id="rId10" Type="http://schemas.openxmlformats.org/officeDocument/2006/relationships/theme" Target="theme/theme1.xml"/><Relationship Id="rId4" Type="http://schemas.openxmlformats.org/officeDocument/2006/relationships/hyperlink" Target="mailto:noreply@inail.it" TargetMode="Externa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448</Words>
  <Characters>2556</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Guido PALESE</dc:creator>
  <cp:lastModifiedBy>Guido PALESE</cp:lastModifiedBy>
  <cp:revision>2</cp:revision>
  <cp:lastPrinted>2016-07-01T07:58:00Z</cp:lastPrinted>
  <dcterms:created xsi:type="dcterms:W3CDTF">2024-02-15T14:55:00Z</dcterms:created>
  <dcterms:modified xsi:type="dcterms:W3CDTF">2024-02-15T14:55:00Z</dcterms:modified>
</cp:coreProperties>
</file>